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2E" w:rsidRPr="003A33C2" w:rsidRDefault="008E4F2E" w:rsidP="008E4F2E">
      <w:pPr>
        <w:spacing w:after="167" w:line="240" w:lineRule="auto"/>
        <w:outlineLvl w:val="0"/>
        <w:rPr>
          <w:rFonts w:ascii="sahel" w:eastAsia="Times New Roman" w:hAnsi="sahel" w:cs="B Nazanin"/>
          <w:b/>
          <w:bCs/>
          <w:color w:val="800000"/>
          <w:kern w:val="36"/>
          <w:sz w:val="28"/>
          <w:szCs w:val="28"/>
        </w:rPr>
      </w:pPr>
      <w:r w:rsidRPr="008E4F2E">
        <w:rPr>
          <w:rFonts w:ascii="sahel" w:eastAsia="Times New Roman" w:hAnsi="sahel" w:cs="Times New Roman"/>
          <w:b/>
          <w:bCs/>
          <w:color w:val="800000"/>
          <w:kern w:val="36"/>
          <w:sz w:val="33"/>
          <w:szCs w:val="33"/>
          <w:rtl/>
        </w:rPr>
        <w:t>شیوه‌نامه همیار دانشجو (دستورالعمل کار دانشجویی</w:t>
      </w:r>
      <w:bookmarkStart w:id="0" w:name="_GoBack"/>
      <w:bookmarkEnd w:id="0"/>
      <w:r w:rsidRPr="008E4F2E">
        <w:rPr>
          <w:rFonts w:ascii="sahel" w:eastAsia="Times New Roman" w:hAnsi="sahel" w:cs="Times New Roman"/>
          <w:b/>
          <w:bCs/>
          <w:color w:val="800000"/>
          <w:kern w:val="36"/>
          <w:sz w:val="33"/>
          <w:szCs w:val="33"/>
        </w:rPr>
        <w:t>)</w:t>
      </w:r>
    </w:p>
    <w:p w:rsidR="008E4F2E" w:rsidRPr="003A33C2" w:rsidRDefault="008E4F2E" w:rsidP="008E4F2E">
      <w:pPr>
        <w:spacing w:after="0" w:line="360" w:lineRule="atLeast"/>
        <w:rPr>
          <w:rFonts w:ascii="Times New Roman" w:eastAsia="Times New Roman" w:hAnsi="Times New Roman" w:cs="B Nazanin"/>
          <w:color w:val="333333"/>
          <w:sz w:val="28"/>
          <w:szCs w:val="28"/>
        </w:rPr>
      </w:pPr>
      <w:r w:rsidRPr="003A33C2">
        <w:rPr>
          <w:rFonts w:ascii="Times New Roman" w:eastAsia="Times New Roman" w:hAnsi="Times New Roman" w:cs="B Nazanin"/>
          <w:color w:val="333333"/>
          <w:sz w:val="28"/>
          <w:szCs w:val="28"/>
          <w:bdr w:val="none" w:sz="0" w:space="0" w:color="auto" w:frame="1"/>
          <w:rtl/>
          <w:lang w:bidi="fa-IR"/>
        </w:rPr>
        <w:t>۲۹</w:t>
      </w:r>
      <w:r w:rsidRPr="003A33C2">
        <w:rPr>
          <w:rFonts w:ascii="Times New Roman" w:eastAsia="Times New Roman" w:hAnsi="Times New Roman" w:cs="B Nazanin"/>
          <w:color w:val="333333"/>
          <w:sz w:val="28"/>
          <w:szCs w:val="28"/>
          <w:bdr w:val="none" w:sz="0" w:space="0" w:color="auto" w:frame="1"/>
        </w:rPr>
        <w:t xml:space="preserve"> </w:t>
      </w:r>
      <w:r w:rsidRPr="003A33C2">
        <w:rPr>
          <w:rFonts w:ascii="Times New Roman" w:eastAsia="Times New Roman" w:hAnsi="Times New Roman" w:cs="B Nazanin"/>
          <w:color w:val="333333"/>
          <w:sz w:val="28"/>
          <w:szCs w:val="28"/>
          <w:bdr w:val="none" w:sz="0" w:space="0" w:color="auto" w:frame="1"/>
          <w:rtl/>
        </w:rPr>
        <w:t xml:space="preserve">آذر </w:t>
      </w:r>
      <w:r w:rsidRPr="003A33C2">
        <w:rPr>
          <w:rFonts w:ascii="Times New Roman" w:eastAsia="Times New Roman" w:hAnsi="Times New Roman" w:cs="B Nazanin"/>
          <w:color w:val="333333"/>
          <w:sz w:val="28"/>
          <w:szCs w:val="28"/>
          <w:bdr w:val="none" w:sz="0" w:space="0" w:color="auto" w:frame="1"/>
          <w:rtl/>
          <w:lang w:bidi="fa-IR"/>
        </w:rPr>
        <w:t>۱۴۰۱</w:t>
      </w:r>
    </w:p>
    <w:p w:rsidR="008E4F2E" w:rsidRPr="003A33C2" w:rsidRDefault="008E4F2E" w:rsidP="008E4F2E">
      <w:pPr>
        <w:bidi/>
        <w:spacing w:after="120" w:line="240" w:lineRule="auto"/>
        <w:jc w:val="center"/>
        <w:outlineLvl w:val="2"/>
        <w:rPr>
          <w:rFonts w:ascii="sahel" w:eastAsia="Times New Roman" w:hAnsi="sahel" w:cs="B Nazanin"/>
          <w:b/>
          <w:bCs/>
          <w:color w:val="660000"/>
          <w:sz w:val="28"/>
          <w:szCs w:val="28"/>
        </w:rPr>
      </w:pPr>
      <w:r w:rsidRPr="003A33C2">
        <w:rPr>
          <w:rFonts w:ascii="sahel" w:eastAsia="Times New Roman" w:hAnsi="sahel" w:cs="B Nazanin"/>
          <w:b/>
          <w:bCs/>
          <w:color w:val="660000"/>
          <w:sz w:val="28"/>
          <w:szCs w:val="28"/>
          <w:rtl/>
        </w:rPr>
        <w:t>شیوه‌نامه همیار دانشجو</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به منظور ترویج فرهنگ همیاری در میان دانشجویان و بهره گیری پاره وقت از توانمندی دانشجویان در پیشبرد امور دانشگاه‌ها و مؤسسات آموزش عالی و ایجاد زمینه تجربه اندوزی و مهارت آموزی به صورت افتخاری توسط دانشجویان در دانشگاه‌ها این شیوه‌نامه تدوین می‌گردد.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۱-</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تعاریف</w:t>
      </w:r>
      <w:r w:rsidRPr="003A33C2">
        <w:rPr>
          <w:rFonts w:ascii="sahel" w:eastAsia="Times New Roman" w:hAnsi="sahel" w:cs="B Nazanin"/>
          <w:color w:val="110300"/>
          <w:sz w:val="28"/>
          <w:szCs w:val="28"/>
          <w:rtl/>
        </w:rPr>
        <w:t>:</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۱-۱- </w:t>
      </w:r>
      <w:r w:rsidRPr="003A33C2">
        <w:rPr>
          <w:rFonts w:ascii="sahel" w:eastAsia="Times New Roman" w:hAnsi="sahel" w:cs="B Nazanin"/>
          <w:color w:val="110300"/>
          <w:sz w:val="28"/>
          <w:szCs w:val="28"/>
          <w:rtl/>
        </w:rPr>
        <w:t>مؤسسه دانشگاه‌ها و مؤسسات آموزش عالی مستقل تحت پوشش وزارت علوم تحقیقات و فناوری</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۱-۲- </w:t>
      </w:r>
      <w:r w:rsidRPr="003A33C2">
        <w:rPr>
          <w:rFonts w:ascii="sahel" w:eastAsia="Times New Roman" w:hAnsi="sahel" w:cs="B Nazanin"/>
          <w:color w:val="110300"/>
          <w:sz w:val="28"/>
          <w:szCs w:val="28"/>
          <w:rtl/>
        </w:rPr>
        <w:t>سازمان: سازمان امور دانشجویان</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۱-۳- </w:t>
      </w:r>
      <w:r w:rsidRPr="003A33C2">
        <w:rPr>
          <w:rFonts w:ascii="sahel" w:eastAsia="Times New Roman" w:hAnsi="sahel" w:cs="B Nazanin"/>
          <w:color w:val="110300"/>
          <w:sz w:val="28"/>
          <w:szCs w:val="28"/>
          <w:rtl/>
        </w:rPr>
        <w:t>میانگین: معدل کل نمران واخدهای گذارنده دانشجو</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۱-۴- </w:t>
      </w:r>
      <w:r w:rsidRPr="003A33C2">
        <w:rPr>
          <w:rFonts w:ascii="sahel" w:eastAsia="Times New Roman" w:hAnsi="sahel" w:cs="B Nazanin"/>
          <w:color w:val="110300"/>
          <w:sz w:val="28"/>
          <w:szCs w:val="28"/>
          <w:rtl/>
        </w:rPr>
        <w:t>همیار: دانشجوی کمک کننده در انجام فعالیت‌ها در مؤسسه به تشخیص معاون دانشجویی مؤسسه</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۲-</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اهداف</w:t>
      </w:r>
      <w:r w:rsidRPr="003A33C2">
        <w:rPr>
          <w:rFonts w:ascii="sahel" w:eastAsia="Times New Roman" w:hAnsi="sahel" w:cs="B Nazanin"/>
          <w:color w:val="110300"/>
          <w:sz w:val="28"/>
          <w:szCs w:val="28"/>
          <w:rtl/>
        </w:rPr>
        <w:t>:</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ترویج فرهنگ همیاری در میان دانشجویان</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بهره‌گیری از توان و همیاری دانشجویان در پیشبرد امور آموزشی، پژوهشی، فرهنگی، دانشجویی، اداری، فناوری (واحدهای فناوری، مراکز رشد، پارک‌های علمی و فناوری) و رفاهی مؤسسه.</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ایجاد بستر مناسب جهت مشارکت بیشتر دانشجویان در فعالیت‌های تخصصی و فنی در زمینه تحصیل خود.</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ایجاد زمینه‌های کسب تجربه برای دانشجویان در حین تحصیل</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فراهم نمودن فرصت برای کسب درآمد توسط دانشجویان در حین تحصیل</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حمایت از دانشجویان مستعد، نمونه و ممتاز</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کمک به اقتصاد خانوار دانشجویان متأهل در راستای قانون حمایت از خانواده و جوانی جمعیت.</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۳-</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شرایط</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لازم</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برای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استفاده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۳-۱- </w:t>
      </w:r>
      <w:r w:rsidRPr="003A33C2">
        <w:rPr>
          <w:rFonts w:ascii="sahel" w:eastAsia="Times New Roman" w:hAnsi="sahel" w:cs="B Nazanin"/>
          <w:color w:val="110300"/>
          <w:sz w:val="28"/>
          <w:szCs w:val="28"/>
          <w:rtl/>
        </w:rPr>
        <w:t>گذراندن حداقل یک نیم‌سال تحصیلی برای دانشجویان دوره کاردانی، کارشناسی پیوسته و ناپیوسته، کارشناسی ارشد پیوسته و دکتری حرفه‌ای.</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lastRenderedPageBreak/>
        <w:t>تبصره: برای دانشجویان تحصیلات تکمیلی (کارشناسی ارشد ناپیوسته و دکتری تخصصی) شرط گذراندن یک نیم‌سال لازم نیست.</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۳-۲- </w:t>
      </w:r>
      <w:r w:rsidRPr="003A33C2">
        <w:rPr>
          <w:rFonts w:ascii="sahel" w:eastAsia="Times New Roman" w:hAnsi="sahel" w:cs="B Nazanin"/>
          <w:color w:val="110300"/>
          <w:sz w:val="28"/>
          <w:szCs w:val="28"/>
          <w:rtl/>
        </w:rPr>
        <w:t>اعلام نیاز واحدهای مختلف مؤسسه با توجه به شرح وظایف محوله.</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۳-۳- </w:t>
      </w:r>
      <w:r w:rsidRPr="003A33C2">
        <w:rPr>
          <w:rFonts w:ascii="sahel" w:eastAsia="Times New Roman" w:hAnsi="sahel" w:cs="B Nazanin"/>
          <w:color w:val="110300"/>
          <w:sz w:val="28"/>
          <w:szCs w:val="28"/>
          <w:rtl/>
        </w:rPr>
        <w:t>تشخیص واحد درخواست کننده مبنی بر کارایی دانشجو برای همیاری با واحد مربوطه.</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داشتن صلاحیت‌های انضباطی (نداشتن سابقه محکومیت انضباطی در مقطع فعلی و مقاطع قبلی) و آموزشی (نداشتن دو نیم‌سال مشروطی متوالی یا غیر متوالی در زمان ارائه درخواست).</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حداقل میانگین نمران درسی دانشجویان متقاضی همیار دانشجو در مقطع کاردانی، کارشناسی پیوسته و ناپیوسته </w:t>
      </w:r>
      <w:r w:rsidRPr="003A33C2">
        <w:rPr>
          <w:rFonts w:ascii="sahel" w:eastAsia="Times New Roman" w:hAnsi="sahel" w:cs="B Nazanin"/>
          <w:color w:val="110300"/>
          <w:sz w:val="28"/>
          <w:szCs w:val="28"/>
          <w:rtl/>
          <w:lang w:bidi="fa-IR"/>
        </w:rPr>
        <w:t>۱۴</w:t>
      </w:r>
      <w:r w:rsidRPr="003A33C2">
        <w:rPr>
          <w:rFonts w:ascii="sahel" w:eastAsia="Times New Roman" w:hAnsi="sahel" w:cs="B Nazanin"/>
          <w:color w:val="110300"/>
          <w:sz w:val="28"/>
          <w:szCs w:val="28"/>
          <w:rtl/>
        </w:rPr>
        <w:t xml:space="preserve"> و مقاطع تحصیلات تکمیلی و دکتری حرفه‌ای و تخصصی </w:t>
      </w:r>
      <w:r w:rsidRPr="003A33C2">
        <w:rPr>
          <w:rFonts w:ascii="sahel" w:eastAsia="Times New Roman" w:hAnsi="sahel" w:cs="B Nazanin"/>
          <w:color w:val="110300"/>
          <w:sz w:val="28"/>
          <w:szCs w:val="28"/>
          <w:rtl/>
          <w:lang w:bidi="fa-IR"/>
        </w:rPr>
        <w:t>۱۵.</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تبصره: دانشجویان نمونه، ممتاز، متأهل و متأهل دارای فرزند، دانشجویان تخت پوشش کمیته امداد و</w:t>
      </w:r>
      <w:r w:rsidRPr="003A33C2">
        <w:rPr>
          <w:rFonts w:ascii="Cambria" w:eastAsia="Times New Roman" w:hAnsi="Cambria" w:cs="Cambria" w:hint="cs"/>
          <w:color w:val="110300"/>
          <w:sz w:val="28"/>
          <w:szCs w:val="28"/>
          <w:rtl/>
        </w:rPr>
        <w:t> </w:t>
      </w:r>
      <w:hyperlink r:id="rId4" w:tgtFrame="_blank" w:history="1">
        <w:r w:rsidRPr="003A33C2">
          <w:rPr>
            <w:rFonts w:ascii="sahel" w:eastAsia="Times New Roman" w:hAnsi="sahel" w:cs="B Nazanin"/>
            <w:color w:val="990000"/>
            <w:sz w:val="28"/>
            <w:szCs w:val="28"/>
            <w:u w:val="single"/>
            <w:bdr w:val="none" w:sz="0" w:space="0" w:color="auto" w:frame="1"/>
            <w:rtl/>
          </w:rPr>
          <w:t>سازمان بهزیستی</w:t>
        </w:r>
      </w:hyperlink>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دانشجویان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شاهد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ایثارگر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جهت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همکاری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قالب</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اولویت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برخورد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هستند</w:t>
      </w:r>
      <w:r w:rsidRPr="003A33C2">
        <w:rPr>
          <w:rFonts w:ascii="sahel" w:eastAsia="Times New Roman" w:hAnsi="sahel" w:cs="B Nazanin"/>
          <w:color w:val="110300"/>
          <w:sz w:val="28"/>
          <w:szCs w:val="28"/>
          <w:rtl/>
        </w:rPr>
        <w:t>.</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w:t>
      </w:r>
      <w:r w:rsidRPr="003A33C2">
        <w:rPr>
          <w:rFonts w:ascii="sahel" w:eastAsia="Times New Roman" w:hAnsi="sahel" w:cs="B Nazanin"/>
          <w:color w:val="110300"/>
          <w:sz w:val="28"/>
          <w:szCs w:val="28"/>
          <w:rtl/>
          <w:lang w:bidi="fa-IR"/>
        </w:rPr>
        <w:t xml:space="preserve">۲: </w:t>
      </w:r>
      <w:r w:rsidRPr="003A33C2">
        <w:rPr>
          <w:rFonts w:ascii="sahel" w:eastAsia="Times New Roman" w:hAnsi="sahel" w:cs="B Nazanin"/>
          <w:color w:val="110300"/>
          <w:sz w:val="28"/>
          <w:szCs w:val="28"/>
          <w:rtl/>
        </w:rPr>
        <w:t xml:space="preserve">مبلغ همیاری دانشجویان متأهل </w:t>
      </w:r>
      <w:r w:rsidRPr="003A33C2">
        <w:rPr>
          <w:rFonts w:ascii="sahel" w:eastAsia="Times New Roman" w:hAnsi="sahel" w:cs="B Nazanin"/>
          <w:color w:val="110300"/>
          <w:sz w:val="28"/>
          <w:szCs w:val="28"/>
          <w:rtl/>
          <w:lang w:bidi="fa-IR"/>
        </w:rPr>
        <w:t>۱/۵</w:t>
      </w:r>
      <w:r w:rsidRPr="003A33C2">
        <w:rPr>
          <w:rFonts w:ascii="sahel" w:eastAsia="Times New Roman" w:hAnsi="sahel" w:cs="B Nazanin"/>
          <w:color w:val="110300"/>
          <w:sz w:val="28"/>
          <w:szCs w:val="28"/>
          <w:rtl/>
        </w:rPr>
        <w:t xml:space="preserve"> برابر رقم پایه در نظر گرفته شده و ازای هر ساعت فعالیت در هر مقطع تحصیلی افزایش می‌یابد.</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w:t>
      </w:r>
      <w:r w:rsidRPr="003A33C2">
        <w:rPr>
          <w:rFonts w:ascii="sahel" w:eastAsia="Times New Roman" w:hAnsi="sahel" w:cs="B Nazanin"/>
          <w:color w:val="110300"/>
          <w:sz w:val="28"/>
          <w:szCs w:val="28"/>
          <w:rtl/>
          <w:lang w:bidi="fa-IR"/>
        </w:rPr>
        <w:t xml:space="preserve">۳: </w:t>
      </w:r>
      <w:r w:rsidRPr="003A33C2">
        <w:rPr>
          <w:rFonts w:ascii="sahel" w:eastAsia="Times New Roman" w:hAnsi="sahel" w:cs="B Nazanin"/>
          <w:color w:val="110300"/>
          <w:sz w:val="28"/>
          <w:szCs w:val="28"/>
          <w:rtl/>
        </w:rPr>
        <w:t>دانشجویان بین المللی متولد جمهوری اسلامی ایران هستند یا یکی از والدین آنها ایرانی است نیز می‌توانند به عنوان همیار دانشجو به کار گرفته شوند سایر دانشجویان بین المللی در صورت تأیید معاونت بین الملل دانشگاه می‌توانند به عنوان همیار دانشجو فعالیت کنند.</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۳-۶- </w:t>
      </w:r>
      <w:r w:rsidRPr="003A33C2">
        <w:rPr>
          <w:rFonts w:ascii="sahel" w:eastAsia="Times New Roman" w:hAnsi="sahel" w:cs="B Nazanin"/>
          <w:color w:val="110300"/>
          <w:sz w:val="28"/>
          <w:szCs w:val="28"/>
          <w:rtl/>
        </w:rPr>
        <w:t>به منظور یکپارچه سازی فرایند درخواست متقاضیان همیار دانشجویی و نظارت سازمان امور دانشجویان بر این فرایند در سامانه سجاد، سامانه همیار دانشجو راه اندازی خواهد شد. این سامانه در طول سال تحصیلی فعال خواهد بود و پس از ثبت نام متقاضیان همیار دانشجویی، مؤسسات موظفند با رعایت ضوابط و اولویت‌های اعلام شده در این زمینه شیوه نامه از بین متقاضیان تعداد مورد نیاز همیار دانشجویی را انتخاب و به واحدهای مورد نظر معرفی کنند.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۴:</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معاونت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دانشجویی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مؤسسه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مسئول</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توزیع</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پایش</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فعالیت‌های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همیاران</w:t>
      </w:r>
      <w:r w:rsidRPr="003A33C2">
        <w:rPr>
          <w:rFonts w:ascii="sahel" w:eastAsia="Times New Roman" w:hAnsi="sahel" w:cs="B Nazanin"/>
          <w:color w:val="110300"/>
          <w:sz w:val="28"/>
          <w:szCs w:val="28"/>
          <w:rtl/>
        </w:rPr>
        <w:t xml:space="preserve"> دانشجو بوده و وظایف ذیل را عهده دار است:</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 xml:space="preserve">۱-۴- </w:t>
      </w:r>
      <w:r w:rsidRPr="003A33C2">
        <w:rPr>
          <w:rFonts w:ascii="sahel" w:eastAsia="Times New Roman" w:hAnsi="sahel" w:cs="B Nazanin"/>
          <w:color w:val="110300"/>
          <w:sz w:val="28"/>
          <w:szCs w:val="28"/>
          <w:rtl/>
        </w:rPr>
        <w:t>بررسی شرایط متقاضیان و توزیع مناسب همیار دانشجو در واحدهای مختلف مؤسسه و براساس اعلام نیاز واحدهد</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۲-۴ -</w:t>
      </w:r>
      <w:r w:rsidRPr="003A33C2">
        <w:rPr>
          <w:rFonts w:ascii="sahel" w:eastAsia="Times New Roman" w:hAnsi="sahel" w:cs="B Nazanin"/>
          <w:color w:val="110300"/>
          <w:sz w:val="28"/>
          <w:szCs w:val="28"/>
          <w:rtl/>
        </w:rPr>
        <w:t>نظارت و کنترل وضعیت آموزشی و انضباطی دانشجویان بهره مند از این شیوه نامه به منظور جلوگیری از تأثیر منفی آن بر روند تحصیلی آنان</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lastRenderedPageBreak/>
        <w:t>۳-۴</w:t>
      </w:r>
      <w:r w:rsidRPr="003A33C2">
        <w:rPr>
          <w:rFonts w:ascii="sahel" w:eastAsia="Times New Roman" w:hAnsi="sahel" w:cs="B Nazanin"/>
          <w:color w:val="110300"/>
          <w:sz w:val="28"/>
          <w:szCs w:val="28"/>
          <w:rtl/>
        </w:rPr>
        <w:t xml:space="preserve"> نظارت مستمر و دوره‌ای بر روند فعالیت همیازی دانشجویان</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lang w:bidi="fa-IR"/>
        </w:rPr>
        <w:t>۴-۴</w:t>
      </w:r>
      <w:r w:rsidRPr="003A33C2">
        <w:rPr>
          <w:rFonts w:ascii="sahel" w:eastAsia="Times New Roman" w:hAnsi="sahel" w:cs="B Nazanin"/>
          <w:color w:val="110300"/>
          <w:sz w:val="28"/>
          <w:szCs w:val="28"/>
          <w:rtl/>
        </w:rPr>
        <w:t xml:space="preserve"> حق الزحمه همیار دانشجو حداکثر تا یک ماه پس از وصول گزارش تائید حسن انجام همیاری دررهر نیم‌سال، از محل اعتبارات مؤسسه مربوطه برحسب مقطع تحصیلی، نوع سابقه و کیفیت ارائه شده به ترتیب مقاطع تحصیلی به ازای هر ساعت فعالیت به شرح زیر قابل پرداخت است:</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دانشجویان دکتری تخصصی </w:t>
      </w:r>
      <w:r w:rsidRPr="003A33C2">
        <w:rPr>
          <w:rFonts w:ascii="sahel" w:eastAsia="Times New Roman" w:hAnsi="sahel" w:cs="B Nazanin"/>
          <w:color w:val="110300"/>
          <w:sz w:val="28"/>
          <w:szCs w:val="28"/>
          <w:rtl/>
          <w:lang w:bidi="fa-IR"/>
        </w:rPr>
        <w:t>۲۵۰</w:t>
      </w:r>
      <w:r w:rsidRPr="003A33C2">
        <w:rPr>
          <w:rFonts w:ascii="sahel" w:eastAsia="Times New Roman" w:hAnsi="sahel" w:cs="B Nazanin"/>
          <w:color w:val="110300"/>
          <w:sz w:val="28"/>
          <w:szCs w:val="28"/>
          <w:rtl/>
        </w:rPr>
        <w:t xml:space="preserve"> هزار ریال، دانشجویان دکتری حرفه‌ای و کارشناسی ارشد </w:t>
      </w:r>
      <w:r w:rsidRPr="003A33C2">
        <w:rPr>
          <w:rFonts w:ascii="sahel" w:eastAsia="Times New Roman" w:hAnsi="sahel" w:cs="B Nazanin"/>
          <w:color w:val="110300"/>
          <w:sz w:val="28"/>
          <w:szCs w:val="28"/>
          <w:rtl/>
          <w:lang w:bidi="fa-IR"/>
        </w:rPr>
        <w:t>۲۰۰</w:t>
      </w:r>
      <w:r w:rsidRPr="003A33C2">
        <w:rPr>
          <w:rFonts w:ascii="sahel" w:eastAsia="Times New Roman" w:hAnsi="sahel" w:cs="B Nazanin"/>
          <w:color w:val="110300"/>
          <w:sz w:val="28"/>
          <w:szCs w:val="28"/>
          <w:rtl/>
        </w:rPr>
        <w:t xml:space="preserve"> هزار ریال، دانشجویان کارشناسی پیوسته و ناپیوسته </w:t>
      </w:r>
      <w:r w:rsidRPr="003A33C2">
        <w:rPr>
          <w:rFonts w:ascii="sahel" w:eastAsia="Times New Roman" w:hAnsi="sahel" w:cs="B Nazanin"/>
          <w:color w:val="110300"/>
          <w:sz w:val="28"/>
          <w:szCs w:val="28"/>
          <w:rtl/>
          <w:lang w:bidi="fa-IR"/>
        </w:rPr>
        <w:t>۱۸۰</w:t>
      </w:r>
      <w:r w:rsidRPr="003A33C2">
        <w:rPr>
          <w:rFonts w:ascii="sahel" w:eastAsia="Times New Roman" w:hAnsi="sahel" w:cs="B Nazanin"/>
          <w:color w:val="110300"/>
          <w:sz w:val="28"/>
          <w:szCs w:val="28"/>
          <w:rtl/>
        </w:rPr>
        <w:t xml:space="preserve"> هزار ریال و دانشجویان کاردانی </w:t>
      </w:r>
      <w:r w:rsidRPr="003A33C2">
        <w:rPr>
          <w:rFonts w:ascii="sahel" w:eastAsia="Times New Roman" w:hAnsi="sahel" w:cs="B Nazanin"/>
          <w:color w:val="110300"/>
          <w:sz w:val="28"/>
          <w:szCs w:val="28"/>
          <w:rtl/>
          <w:lang w:bidi="fa-IR"/>
        </w:rPr>
        <w:t>۱۵۰</w:t>
      </w:r>
      <w:r w:rsidRPr="003A33C2">
        <w:rPr>
          <w:rFonts w:ascii="sahel" w:eastAsia="Times New Roman" w:hAnsi="sahel" w:cs="B Nazanin"/>
          <w:color w:val="110300"/>
          <w:sz w:val="28"/>
          <w:szCs w:val="28"/>
          <w:rtl/>
        </w:rPr>
        <w:t xml:space="preserve"> هزار ریال.</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این مبلغ برای سال </w:t>
      </w:r>
      <w:r w:rsidRPr="003A33C2">
        <w:rPr>
          <w:rFonts w:ascii="sahel" w:eastAsia="Times New Roman" w:hAnsi="sahel" w:cs="B Nazanin"/>
          <w:color w:val="110300"/>
          <w:sz w:val="28"/>
          <w:szCs w:val="28"/>
          <w:rtl/>
          <w:lang w:bidi="fa-IR"/>
        </w:rPr>
        <w:t>۱۴۰۱</w:t>
      </w:r>
      <w:r w:rsidRPr="003A33C2">
        <w:rPr>
          <w:rFonts w:ascii="sahel" w:eastAsia="Times New Roman" w:hAnsi="sahel" w:cs="B Nazanin"/>
          <w:color w:val="110300"/>
          <w:sz w:val="28"/>
          <w:szCs w:val="28"/>
          <w:rtl/>
        </w:rPr>
        <w:t xml:space="preserve"> تعیین شده و پس از آن بر مبنای میانگین درصد افزایش حقوق کارکنان دولت در هر سال مبالغ مورد نظر با نظر هیأت امنای دانشگاه تعیین خواهد شد.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۵-</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سقف</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استفاده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برای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color w:val="110300"/>
          <w:sz w:val="28"/>
          <w:szCs w:val="28"/>
          <w:rtl/>
          <w:lang w:bidi="fa-IR"/>
        </w:rPr>
        <w:t>۱۰۰</w:t>
      </w:r>
      <w:r w:rsidRPr="003A33C2">
        <w:rPr>
          <w:rFonts w:ascii="sahel" w:eastAsia="Times New Roman" w:hAnsi="sahel" w:cs="B Nazanin"/>
          <w:color w:val="110300"/>
          <w:sz w:val="28"/>
          <w:szCs w:val="28"/>
          <w:rtl/>
        </w:rPr>
        <w:t xml:space="preserve"> ساعت در هر ماه است که با نظر معاون دانشجویی مؤسسه یا هماهنگی با مسؤول مربوطه تعیین می‌شود.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۶-</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صرف</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نظر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مقطع</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تحصیلی،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حق</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دانشجویانی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که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با</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میانگین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نمرات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درسی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بیش</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color w:val="110300"/>
          <w:sz w:val="28"/>
          <w:szCs w:val="28"/>
          <w:rtl/>
          <w:lang w:bidi="fa-IR"/>
        </w:rPr>
        <w:t>۱۶</w:t>
      </w:r>
      <w:r w:rsidRPr="003A33C2">
        <w:rPr>
          <w:rFonts w:ascii="sahel" w:eastAsia="Times New Roman" w:hAnsi="sahel" w:cs="B Nazanin"/>
          <w:color w:val="110300"/>
          <w:sz w:val="28"/>
          <w:szCs w:val="28"/>
          <w:rtl/>
        </w:rPr>
        <w:t xml:space="preserve"> در رشته‌های فنی و مهندسی و علوم پایه و بیش از </w:t>
      </w:r>
      <w:r w:rsidRPr="003A33C2">
        <w:rPr>
          <w:rFonts w:ascii="sahel" w:eastAsia="Times New Roman" w:hAnsi="sahel" w:cs="B Nazanin"/>
          <w:color w:val="110300"/>
          <w:sz w:val="28"/>
          <w:szCs w:val="28"/>
          <w:rtl/>
          <w:lang w:bidi="fa-IR"/>
        </w:rPr>
        <w:t>۱۷</w:t>
      </w:r>
      <w:r w:rsidRPr="003A33C2">
        <w:rPr>
          <w:rFonts w:ascii="sahel" w:eastAsia="Times New Roman" w:hAnsi="sahel" w:cs="B Nazanin"/>
          <w:color w:val="110300"/>
          <w:sz w:val="28"/>
          <w:szCs w:val="28"/>
          <w:rtl/>
        </w:rPr>
        <w:t xml:space="preserve"> در رشته‌های کشاورزی، علوم انسانی و هنر به کار اشتغال دارند، با تصویب هیأت امنای مؤسسه به میزان </w:t>
      </w:r>
      <w:r w:rsidRPr="003A33C2">
        <w:rPr>
          <w:rFonts w:ascii="sahel" w:eastAsia="Times New Roman" w:hAnsi="sahel" w:cs="B Nazanin"/>
          <w:color w:val="110300"/>
          <w:sz w:val="28"/>
          <w:szCs w:val="28"/>
          <w:rtl/>
          <w:lang w:bidi="fa-IR"/>
        </w:rPr>
        <w:t>۲۰</w:t>
      </w:r>
      <w:r w:rsidRPr="003A33C2">
        <w:rPr>
          <w:rFonts w:ascii="sahel" w:eastAsia="Times New Roman" w:hAnsi="sahel" w:cs="B Nazanin"/>
          <w:color w:val="110300"/>
          <w:sz w:val="28"/>
          <w:szCs w:val="28"/>
          <w:rtl/>
        </w:rPr>
        <w:t xml:space="preserve"> درصد حق همیاری مندرج در ماده </w:t>
      </w:r>
      <w:r w:rsidRPr="003A33C2">
        <w:rPr>
          <w:rFonts w:ascii="sahel" w:eastAsia="Times New Roman" w:hAnsi="sahel" w:cs="B Nazanin"/>
          <w:color w:val="110300"/>
          <w:sz w:val="28"/>
          <w:szCs w:val="28"/>
          <w:rtl/>
          <w:lang w:bidi="fa-IR"/>
        </w:rPr>
        <w:t>۴</w:t>
      </w:r>
      <w:r w:rsidRPr="003A33C2">
        <w:rPr>
          <w:rFonts w:ascii="sahel" w:eastAsia="Times New Roman" w:hAnsi="sahel" w:cs="B Nazanin"/>
          <w:color w:val="110300"/>
          <w:sz w:val="28"/>
          <w:szCs w:val="28"/>
          <w:rtl/>
        </w:rPr>
        <w:t xml:space="preserve"> افزایش می‌یابد.</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w:t>
      </w:r>
      <w:r w:rsidRPr="003A33C2">
        <w:rPr>
          <w:rFonts w:ascii="sahel" w:eastAsia="Times New Roman" w:hAnsi="sahel" w:cs="B Nazanin"/>
          <w:color w:val="110300"/>
          <w:sz w:val="28"/>
          <w:szCs w:val="28"/>
          <w:rtl/>
          <w:lang w:bidi="fa-IR"/>
        </w:rPr>
        <w:t xml:space="preserve">۱: </w:t>
      </w:r>
      <w:r w:rsidRPr="003A33C2">
        <w:rPr>
          <w:rFonts w:ascii="sahel" w:eastAsia="Times New Roman" w:hAnsi="sahel" w:cs="B Nazanin"/>
          <w:color w:val="110300"/>
          <w:sz w:val="28"/>
          <w:szCs w:val="28"/>
          <w:rtl/>
        </w:rPr>
        <w:t>ملاک عمل در این ماده میانگین نیم‌سال قبل از شروع به همیار دانشجو است.</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w:t>
      </w:r>
      <w:r w:rsidRPr="003A33C2">
        <w:rPr>
          <w:rFonts w:ascii="sahel" w:eastAsia="Times New Roman" w:hAnsi="sahel" w:cs="B Nazanin"/>
          <w:color w:val="110300"/>
          <w:sz w:val="28"/>
          <w:szCs w:val="28"/>
          <w:rtl/>
          <w:lang w:bidi="fa-IR"/>
        </w:rPr>
        <w:t xml:space="preserve">۲: </w:t>
      </w:r>
      <w:r w:rsidRPr="003A33C2">
        <w:rPr>
          <w:rFonts w:ascii="sahel" w:eastAsia="Times New Roman" w:hAnsi="sahel" w:cs="B Nazanin"/>
          <w:color w:val="110300"/>
          <w:sz w:val="28"/>
          <w:szCs w:val="28"/>
          <w:rtl/>
        </w:rPr>
        <w:t>دانشجویان مقاطع دکتری و ارشد ناپیوسته پس از گذراندن یک نیم‌سال از این ماده بهره مند خواهند شد.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۷-</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تاریخ</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شروع</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خاتمه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ارائه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ابتدا</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انتهای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نیم‌سال</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تحصیلی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است</w:t>
      </w:r>
      <w:r w:rsidRPr="003A33C2">
        <w:rPr>
          <w:rFonts w:ascii="sahel" w:eastAsia="Times New Roman" w:hAnsi="sahel" w:cs="B Nazanin"/>
          <w:color w:val="110300"/>
          <w:sz w:val="28"/>
          <w:szCs w:val="28"/>
          <w:rtl/>
        </w:rPr>
        <w:t>.</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w:t>
      </w:r>
      <w:r w:rsidRPr="003A33C2">
        <w:rPr>
          <w:rFonts w:ascii="sahel" w:eastAsia="Times New Roman" w:hAnsi="sahel" w:cs="B Nazanin"/>
          <w:color w:val="110300"/>
          <w:sz w:val="28"/>
          <w:szCs w:val="28"/>
          <w:rtl/>
          <w:lang w:bidi="fa-IR"/>
        </w:rPr>
        <w:t xml:space="preserve">۱: </w:t>
      </w:r>
      <w:r w:rsidRPr="003A33C2">
        <w:rPr>
          <w:rFonts w:ascii="sahel" w:eastAsia="Times New Roman" w:hAnsi="sahel" w:cs="B Nazanin"/>
          <w:color w:val="110300"/>
          <w:sz w:val="28"/>
          <w:szCs w:val="28"/>
          <w:rtl/>
        </w:rPr>
        <w:t>استفاده از دانشجویان برای همیاری دانشجویی در تابستان با نظر معاون دانشجویی مؤسسه بلامانع است.</w:t>
      </w:r>
    </w:p>
    <w:p w:rsidR="008E4F2E" w:rsidRPr="003A33C2" w:rsidRDefault="008E4F2E" w:rsidP="008E4F2E">
      <w:pPr>
        <w:bidi/>
        <w:spacing w:after="208" w:line="240" w:lineRule="auto"/>
        <w:jc w:val="both"/>
        <w:rPr>
          <w:rFonts w:ascii="sahel" w:eastAsia="Times New Roman" w:hAnsi="sahel" w:cs="B Nazanin"/>
          <w:color w:val="110300"/>
          <w:sz w:val="28"/>
          <w:szCs w:val="28"/>
          <w:rtl/>
        </w:rPr>
      </w:pPr>
      <w:r w:rsidRPr="003A33C2">
        <w:rPr>
          <w:rFonts w:ascii="sahel" w:eastAsia="Times New Roman" w:hAnsi="sahel" w:cs="B Nazanin"/>
          <w:color w:val="110300"/>
          <w:sz w:val="28"/>
          <w:szCs w:val="28"/>
          <w:rtl/>
        </w:rPr>
        <w:t xml:space="preserve">تبصره </w:t>
      </w:r>
      <w:r w:rsidRPr="003A33C2">
        <w:rPr>
          <w:rFonts w:ascii="sahel" w:eastAsia="Times New Roman" w:hAnsi="sahel" w:cs="B Nazanin"/>
          <w:color w:val="110300"/>
          <w:sz w:val="28"/>
          <w:szCs w:val="28"/>
          <w:rtl/>
          <w:lang w:bidi="fa-IR"/>
        </w:rPr>
        <w:t xml:space="preserve">۲: </w:t>
      </w:r>
      <w:r w:rsidRPr="003A33C2">
        <w:rPr>
          <w:rFonts w:ascii="sahel" w:eastAsia="Times New Roman" w:hAnsi="sahel" w:cs="B Nazanin"/>
          <w:color w:val="110300"/>
          <w:sz w:val="28"/>
          <w:szCs w:val="28"/>
          <w:rtl/>
        </w:rPr>
        <w:t>دانشجو پس از دانش آموختگی نمی‌تواند به عنوان همیار دانشجو در واحدهای مؤسسه مشغول فعالیت باشد.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۸-</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صورت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عدم</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رضایت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رفع</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نیاز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واحد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مربوطه،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پس</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ارائه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گزارش</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معاون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دانشجویی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مؤسسه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سوی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واحد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مربوطه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همکاری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با</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خاتمه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داده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خواهد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شد</w:t>
      </w:r>
      <w:r w:rsidRPr="003A33C2">
        <w:rPr>
          <w:rFonts w:ascii="sahel" w:eastAsia="Times New Roman" w:hAnsi="sahel" w:cs="B Nazanin"/>
          <w:color w:val="110300"/>
          <w:sz w:val="28"/>
          <w:szCs w:val="28"/>
          <w:rtl/>
        </w:rPr>
        <w:t>.</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۹-</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دانشجویانی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که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اشتغال</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دیگری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ندارند،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شرایط</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مساوی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اساس</w:t>
      </w:r>
      <w:r w:rsidRPr="003A33C2">
        <w:rPr>
          <w:rFonts w:ascii="sahel" w:eastAsia="Times New Roman" w:hAnsi="sahel" w:cs="B Nazanin"/>
          <w:color w:val="110300"/>
          <w:sz w:val="28"/>
          <w:szCs w:val="28"/>
          <w:rtl/>
        </w:rPr>
        <w:t xml:space="preserve"> نظر معاون دانشجویی نسبت به دانشجویانی که خارج از مؤسسه محل تحصیل مشغول به کار هستند در اولویت می‌باشند.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lastRenderedPageBreak/>
        <w:t xml:space="preserve">ماده </w:t>
      </w:r>
      <w:r w:rsidRPr="003A33C2">
        <w:rPr>
          <w:rFonts w:ascii="sahel" w:eastAsia="Times New Roman" w:hAnsi="sahel" w:cs="B Nazanin"/>
          <w:b/>
          <w:bCs/>
          <w:color w:val="110300"/>
          <w:sz w:val="28"/>
          <w:szCs w:val="28"/>
          <w:bdr w:val="none" w:sz="0" w:space="0" w:color="auto" w:frame="1"/>
          <w:rtl/>
          <w:lang w:bidi="fa-IR"/>
        </w:rPr>
        <w:t>۱۰-</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درباره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کلیه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دانشجویانی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که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از</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طریق</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مؤسسه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خدماتی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را</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ارائه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می‌نمایند،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این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همکاری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اختیاری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بوده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تحت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شمول</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قوانین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استخدامی،</w:t>
      </w:r>
      <w:r w:rsidRPr="003A33C2">
        <w:rPr>
          <w:rFonts w:ascii="sahel" w:eastAsia="Times New Roman" w:hAnsi="sahel" w:cs="B Nazanin"/>
          <w:color w:val="110300"/>
          <w:sz w:val="28"/>
          <w:szCs w:val="28"/>
          <w:rtl/>
        </w:rPr>
        <w:t xml:space="preserve"> کار و غیره نبوده و به هیچ وجه مؤسسه تعهدی در قبال بکارگیری آنان نداشته و ندارد.</w:t>
      </w:r>
    </w:p>
    <w:p w:rsidR="008E4F2E" w:rsidRPr="003A33C2" w:rsidRDefault="008E4F2E" w:rsidP="008E4F2E">
      <w:pPr>
        <w:bidi/>
        <w:spacing w:after="0" w:line="240" w:lineRule="auto"/>
        <w:jc w:val="both"/>
        <w:rPr>
          <w:rFonts w:ascii="sahel" w:eastAsia="Times New Roman" w:hAnsi="sahel" w:cs="B Nazanin"/>
          <w:color w:val="110300"/>
          <w:sz w:val="28"/>
          <w:szCs w:val="28"/>
          <w:rtl/>
        </w:rPr>
      </w:pPr>
      <w:r w:rsidRPr="003A33C2">
        <w:rPr>
          <w:rFonts w:ascii="sahel" w:eastAsia="Times New Roman" w:hAnsi="sahel" w:cs="B Nazanin"/>
          <w:b/>
          <w:bCs/>
          <w:color w:val="110300"/>
          <w:sz w:val="28"/>
          <w:szCs w:val="28"/>
          <w:bdr w:val="none" w:sz="0" w:space="0" w:color="auto" w:frame="1"/>
          <w:rtl/>
        </w:rPr>
        <w:t xml:space="preserve">ماده </w:t>
      </w:r>
      <w:r w:rsidRPr="003A33C2">
        <w:rPr>
          <w:rFonts w:ascii="sahel" w:eastAsia="Times New Roman" w:hAnsi="sahel" w:cs="B Nazanin"/>
          <w:b/>
          <w:bCs/>
          <w:color w:val="110300"/>
          <w:sz w:val="28"/>
          <w:szCs w:val="28"/>
          <w:bdr w:val="none" w:sz="0" w:space="0" w:color="auto" w:frame="1"/>
          <w:rtl/>
          <w:lang w:bidi="fa-IR"/>
        </w:rPr>
        <w:t>۱۱-</w:t>
      </w:r>
      <w:r w:rsidRPr="003A33C2">
        <w:rPr>
          <w:rFonts w:ascii="Cambria" w:eastAsia="Times New Roman" w:hAnsi="Cambria" w:cs="Cambria" w:hint="cs"/>
          <w:color w:val="110300"/>
          <w:sz w:val="28"/>
          <w:szCs w:val="28"/>
          <w:rtl/>
        </w:rPr>
        <w:t> </w:t>
      </w:r>
      <w:r w:rsidRPr="003A33C2">
        <w:rPr>
          <w:rFonts w:ascii="sahel" w:eastAsia="Times New Roman" w:hAnsi="sahel" w:cs="B Nazanin" w:hint="cs"/>
          <w:color w:val="110300"/>
          <w:sz w:val="28"/>
          <w:szCs w:val="28"/>
          <w:rtl/>
        </w:rPr>
        <w:t>دانشجو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طور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همزمان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نمی‌تواند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واحد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عنوان</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همیار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مشغول</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فعالیت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باشد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صورت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رؤیت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مؤسسه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هیچ‌گونه</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مسئولیتی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قبال</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پرداخت</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کار</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دانشجویی</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واحد</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دوم</w:t>
      </w:r>
      <w:r w:rsidRPr="003A33C2">
        <w:rPr>
          <w:rFonts w:ascii="sahel" w:eastAsia="Times New Roman" w:hAnsi="sahel" w:cs="B Nazanin"/>
          <w:color w:val="110300"/>
          <w:sz w:val="28"/>
          <w:szCs w:val="28"/>
          <w:rtl/>
        </w:rPr>
        <w:t xml:space="preserve"> </w:t>
      </w:r>
      <w:r w:rsidRPr="003A33C2">
        <w:rPr>
          <w:rFonts w:ascii="sahel" w:eastAsia="Times New Roman" w:hAnsi="sahel" w:cs="B Nazanin" w:hint="cs"/>
          <w:color w:val="110300"/>
          <w:sz w:val="28"/>
          <w:szCs w:val="28"/>
          <w:rtl/>
        </w:rPr>
        <w:t>ندارد</w:t>
      </w:r>
      <w:r w:rsidRPr="003A33C2">
        <w:rPr>
          <w:rFonts w:ascii="sahel" w:eastAsia="Times New Roman" w:hAnsi="sahel" w:cs="B Nazanin"/>
          <w:color w:val="110300"/>
          <w:sz w:val="28"/>
          <w:szCs w:val="28"/>
          <w:rtl/>
        </w:rPr>
        <w:t>.</w:t>
      </w:r>
    </w:p>
    <w:p w:rsidR="00736919" w:rsidRPr="003A33C2" w:rsidRDefault="00736919">
      <w:pPr>
        <w:rPr>
          <w:rFonts w:cs="B Nazanin"/>
          <w:sz w:val="28"/>
          <w:szCs w:val="28"/>
          <w:rtl/>
          <w:lang w:bidi="fa-IR"/>
        </w:rPr>
      </w:pPr>
    </w:p>
    <w:sectPr w:rsidR="00736919" w:rsidRPr="003A33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hel">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93"/>
    <w:rsid w:val="003A33C2"/>
    <w:rsid w:val="00406D93"/>
    <w:rsid w:val="00736919"/>
    <w:rsid w:val="008E4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76D3-4B04-4DFD-B02E-6ED75CC5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0838">
      <w:bodyDiv w:val="1"/>
      <w:marLeft w:val="0"/>
      <w:marRight w:val="0"/>
      <w:marTop w:val="0"/>
      <w:marBottom w:val="0"/>
      <w:divBdr>
        <w:top w:val="none" w:sz="0" w:space="0" w:color="auto"/>
        <w:left w:val="none" w:sz="0" w:space="0" w:color="auto"/>
        <w:bottom w:val="none" w:sz="0" w:space="0" w:color="auto"/>
        <w:right w:val="none" w:sz="0" w:space="0" w:color="auto"/>
      </w:divBdr>
      <w:divsChild>
        <w:div w:id="1904438713">
          <w:marLeft w:val="0"/>
          <w:marRight w:val="0"/>
          <w:marTop w:val="0"/>
          <w:marBottom w:val="0"/>
          <w:divBdr>
            <w:top w:val="none" w:sz="0" w:space="0" w:color="auto"/>
            <w:left w:val="none" w:sz="0" w:space="0" w:color="auto"/>
            <w:bottom w:val="none" w:sz="0" w:space="0" w:color="auto"/>
            <w:right w:val="none" w:sz="0" w:space="0" w:color="auto"/>
          </w:divBdr>
          <w:divsChild>
            <w:div w:id="1794013405">
              <w:marLeft w:val="0"/>
              <w:marRight w:val="0"/>
              <w:marTop w:val="75"/>
              <w:marBottom w:val="0"/>
              <w:divBdr>
                <w:top w:val="none" w:sz="0" w:space="0" w:color="auto"/>
                <w:left w:val="none" w:sz="0" w:space="0" w:color="auto"/>
                <w:bottom w:val="none" w:sz="0" w:space="0" w:color="auto"/>
                <w:right w:val="none" w:sz="0" w:space="0" w:color="auto"/>
              </w:divBdr>
              <w:divsChild>
                <w:div w:id="7512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296">
          <w:marLeft w:val="0"/>
          <w:marRight w:val="0"/>
          <w:marTop w:val="0"/>
          <w:marBottom w:val="21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hzist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sadeghi</dc:creator>
  <cp:keywords/>
  <dc:description/>
  <cp:lastModifiedBy>mohsen sadeghi</cp:lastModifiedBy>
  <cp:revision>3</cp:revision>
  <dcterms:created xsi:type="dcterms:W3CDTF">2023-01-03T07:01:00Z</dcterms:created>
  <dcterms:modified xsi:type="dcterms:W3CDTF">2023-01-10T05:55:00Z</dcterms:modified>
</cp:coreProperties>
</file>